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32"/>
        </w:rPr>
      </w:pPr>
      <w:r>
        <w:rPr>
          <w:rFonts w:hint="eastAsia"/>
          <w:sz w:val="24"/>
          <w:szCs w:val="32"/>
        </w:rPr>
        <w:t>附件2</w:t>
      </w:r>
    </w:p>
    <w:p>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44"/>
          <w:szCs w:val="44"/>
        </w:rPr>
        <w:t>健康体检前的注意事项</w:t>
      </w:r>
    </w:p>
    <w:p>
      <w:pPr>
        <w:rPr>
          <w:rFonts w:hint="eastAsia"/>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更准确地</w:t>
      </w:r>
      <w:r>
        <w:rPr>
          <w:rFonts w:hint="eastAsia" w:ascii="仿宋_GB2312" w:hAnsi="仿宋_GB2312" w:eastAsia="仿宋_GB2312" w:cs="仿宋_GB2312"/>
          <w:sz w:val="32"/>
          <w:szCs w:val="32"/>
        </w:rPr>
        <w:t>反映您身体的真实状况，做一次高水平高质量的体格检查，特向当前参加体检的朋友温馨提示如下</w:t>
      </w:r>
      <w:r>
        <w:rPr>
          <w:rFonts w:hint="eastAsia" w:ascii="仿宋_GB2312" w:hAnsi="仿宋_GB2312" w:eastAsia="仿宋_GB2312" w:cs="仿宋_GB2312"/>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体检前几天，要注意饮食，不要吃过多油腻食物及猪血、鸡血、海带、菠菜等食品，不饮酒，不要吃对肝、肾功能有所损害的药物（但饮少量的清水，或服平时服用的药物，不会影响检查结果）。从检查前夜晚8点后避免进食或剧烈运动，保持充足睡眠。体检当日早晨应禁食、禁水，在抽血、B超检查后方可进餐。勿携带贵重物品</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采血时间最迟不宜超过9:00，太晚抽血会因为体内生理性内分泌激素的影响而导致血液状态发生变化，虽然仍是空腹采血，但检测值容易失真（例如血糖值）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失去化验意义。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做子宫、附件/前列腺、膀胱B超检查时则需憋尿，使膀胱充盈后才能进行。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准备怀孕的女士和男士都需要提出要求不做胸透也就是射线检查项目；如果是已经怀孕的女士和疑似怀孕的女士除了不做胸透以外，最好也不要做妇科检查，婴幼儿和少年儿童一般不安排放射检查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女性要避开经期，妇女在月经期内请不要留取尿液标本及妇检，等月经期后再补检。体检当日，不要化妆，不要穿连衣裙、连裤袜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6.体检费用当天现场上交医院。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C3531"/>
    <w:rsid w:val="07A85029"/>
    <w:rsid w:val="1FDF41C9"/>
    <w:rsid w:val="2AC72F82"/>
    <w:rsid w:val="505B7340"/>
    <w:rsid w:val="730E48C7"/>
    <w:rsid w:val="7B6C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484</Words>
  <Characters>493</Characters>
  <Lines>0</Lines>
  <Paragraphs>0</Paragraphs>
  <TotalTime>113</TotalTime>
  <ScaleCrop>false</ScaleCrop>
  <LinksUpToDate>false</LinksUpToDate>
  <CharactersWithSpaces>493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2020-06-23T03:59:00Z</dcterms:created>
  <dc:creator>宁少</dc:creator>
  <cp:lastModifiedBy>-ilBryant</cp:lastModifiedBy>
  <dcterms:modified xsi:type="dcterms:W3CDTF">2022-03-29T07:33:03Z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B2BAD761645D4F4BB43788F12C131472</vt:lpwstr>
  </property>
</Properties>
</file>